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B" w:rsidRPr="007946CD" w:rsidRDefault="00BE00DB" w:rsidP="00BE00DB">
      <w:pPr>
        <w:ind w:firstLine="360"/>
        <w:jc w:val="center"/>
        <w:rPr>
          <w:sz w:val="28"/>
          <w:lang w:val="lt-LT"/>
        </w:rPr>
      </w:pPr>
      <w:bookmarkStart w:id="0" w:name="_GoBack"/>
      <w:bookmarkEnd w:id="0"/>
      <w:r w:rsidRPr="007946CD">
        <w:rPr>
          <w:sz w:val="28"/>
          <w:lang w:val="lt-LT"/>
        </w:rPr>
        <w:t>Laboratorinis darbas Nr.4</w:t>
      </w:r>
    </w:p>
    <w:p w:rsidR="00BE00DB" w:rsidRPr="007946CD" w:rsidRDefault="00BE00DB" w:rsidP="00BE00DB">
      <w:pPr>
        <w:ind w:firstLine="360"/>
        <w:jc w:val="center"/>
        <w:rPr>
          <w:sz w:val="28"/>
          <w:lang w:val="lt-LT"/>
        </w:rPr>
      </w:pPr>
    </w:p>
    <w:p w:rsidR="00BE00DB" w:rsidRPr="007946CD" w:rsidRDefault="00E60A75" w:rsidP="00BE00DB">
      <w:pPr>
        <w:pStyle w:val="Heading1"/>
        <w:ind w:firstLine="360"/>
        <w:jc w:val="center"/>
      </w:pPr>
      <w:r w:rsidRPr="007946CD">
        <w:t>Kenkėjiškos programos tyrimas</w:t>
      </w:r>
    </w:p>
    <w:p w:rsidR="00BE00DB" w:rsidRPr="007946CD" w:rsidRDefault="00BE00DB" w:rsidP="00BE00DB">
      <w:pPr>
        <w:ind w:firstLine="360"/>
        <w:jc w:val="both"/>
        <w:rPr>
          <w:lang w:val="lt-LT"/>
        </w:rPr>
      </w:pPr>
    </w:p>
    <w:p w:rsidR="00BE00DB" w:rsidRPr="007946CD" w:rsidRDefault="00BE00DB" w:rsidP="00BE00DB">
      <w:pPr>
        <w:ind w:firstLine="360"/>
        <w:jc w:val="both"/>
        <w:rPr>
          <w:lang w:val="lt-LT"/>
        </w:rPr>
      </w:pPr>
    </w:p>
    <w:p w:rsidR="00BE00DB" w:rsidRPr="007946CD" w:rsidRDefault="00BE00DB" w:rsidP="00BE00DB">
      <w:pPr>
        <w:ind w:firstLine="360"/>
        <w:jc w:val="both"/>
        <w:rPr>
          <w:lang w:val="lt-LT"/>
        </w:rPr>
      </w:pPr>
      <w:r w:rsidRPr="007946CD">
        <w:rPr>
          <w:lang w:val="lt-LT"/>
        </w:rPr>
        <w:t xml:space="preserve">Darbo tikslas – susipažinti su </w:t>
      </w:r>
      <w:r w:rsidR="00E60A75" w:rsidRPr="007946CD">
        <w:rPr>
          <w:lang w:val="lt-LT"/>
        </w:rPr>
        <w:t>paprastos kenkėjiškos programos aptikimu ir išvalymu</w:t>
      </w:r>
      <w:r w:rsidR="00024536" w:rsidRPr="007946CD">
        <w:rPr>
          <w:lang w:val="lt-LT"/>
        </w:rPr>
        <w:t>,</w:t>
      </w:r>
      <w:r w:rsidR="00E60A75" w:rsidRPr="007946CD">
        <w:rPr>
          <w:lang w:val="lt-LT"/>
        </w:rPr>
        <w:t xml:space="preserve"> kompiuteryje su Windows XP operacine sistema</w:t>
      </w:r>
      <w:r w:rsidRPr="007946CD">
        <w:rPr>
          <w:lang w:val="lt-LT"/>
        </w:rPr>
        <w:t xml:space="preserve">. </w:t>
      </w:r>
    </w:p>
    <w:p w:rsidR="00BE00DB" w:rsidRPr="007946CD" w:rsidRDefault="00BE00DB" w:rsidP="00BE00DB">
      <w:pPr>
        <w:ind w:firstLine="360"/>
        <w:jc w:val="both"/>
        <w:rPr>
          <w:lang w:val="lt-LT"/>
        </w:rPr>
      </w:pPr>
    </w:p>
    <w:p w:rsidR="00BE00DB" w:rsidRPr="007946CD" w:rsidRDefault="00BE00DB" w:rsidP="00BE00DB">
      <w:pPr>
        <w:ind w:firstLine="360"/>
        <w:jc w:val="both"/>
        <w:rPr>
          <w:lang w:val="lt-LT"/>
        </w:rPr>
      </w:pPr>
    </w:p>
    <w:p w:rsidR="00BE00DB" w:rsidRPr="007946CD" w:rsidRDefault="00BE00DB" w:rsidP="00334BE2">
      <w:pPr>
        <w:jc w:val="center"/>
        <w:rPr>
          <w:b/>
          <w:lang w:val="lt-LT"/>
        </w:rPr>
      </w:pPr>
      <w:r w:rsidRPr="007946CD">
        <w:rPr>
          <w:b/>
          <w:lang w:val="lt-LT"/>
        </w:rPr>
        <w:t>Laboratorinio darbo užduotis</w:t>
      </w:r>
    </w:p>
    <w:p w:rsidR="00024536" w:rsidRPr="007946CD" w:rsidRDefault="00024536" w:rsidP="00334BE2">
      <w:pPr>
        <w:jc w:val="center"/>
        <w:rPr>
          <w:b/>
          <w:lang w:val="lt-LT"/>
        </w:rPr>
      </w:pPr>
    </w:p>
    <w:p w:rsidR="00BE00DB" w:rsidRPr="007946CD" w:rsidRDefault="00334BE2" w:rsidP="00334BE2">
      <w:pPr>
        <w:pStyle w:val="ListParagraph"/>
        <w:numPr>
          <w:ilvl w:val="0"/>
          <w:numId w:val="1"/>
        </w:numPr>
        <w:rPr>
          <w:lang w:val="lt-LT"/>
        </w:rPr>
      </w:pPr>
      <w:r w:rsidRPr="007946CD">
        <w:rPr>
          <w:lang w:val="lt-LT"/>
        </w:rPr>
        <w:t>Įjunkite virtualų kompiuterį</w:t>
      </w:r>
      <w:r w:rsidR="00024536" w:rsidRPr="007946CD">
        <w:rPr>
          <w:lang w:val="lt-LT"/>
        </w:rPr>
        <w:t xml:space="preserve"> su Windows XP</w:t>
      </w:r>
      <w:r w:rsidRPr="007946CD">
        <w:rPr>
          <w:lang w:val="lt-LT"/>
        </w:rPr>
        <w:t xml:space="preserve"> naudotą trečiajame laboratoriniame darbe.</w:t>
      </w:r>
      <w:r w:rsidR="00024536" w:rsidRPr="007946CD">
        <w:rPr>
          <w:lang w:val="lt-LT"/>
        </w:rPr>
        <w:t xml:space="preserve"> Patikrinkite tinkl</w:t>
      </w:r>
      <w:r w:rsidR="003B2E14" w:rsidRPr="007946CD">
        <w:rPr>
          <w:lang w:val="lt-LT"/>
        </w:rPr>
        <w:t>o</w:t>
      </w:r>
      <w:r w:rsidR="00024536" w:rsidRPr="007946CD">
        <w:rPr>
          <w:lang w:val="lt-LT"/>
        </w:rPr>
        <w:t xml:space="preserve"> nustatymus.</w:t>
      </w:r>
      <w:r w:rsidR="005B1B52" w:rsidRPr="007946CD">
        <w:rPr>
          <w:lang w:val="lt-LT"/>
        </w:rPr>
        <w:t xml:space="preserve"> Išjunkite Windos ugniasien</w:t>
      </w:r>
      <w:r w:rsidR="007946CD">
        <w:rPr>
          <w:lang w:val="lt-LT"/>
        </w:rPr>
        <w:t>ę</w:t>
      </w:r>
      <w:r w:rsidR="005B1B52" w:rsidRPr="007946CD">
        <w:rPr>
          <w:lang w:val="lt-LT"/>
        </w:rPr>
        <w:t>: Control Panel/Fireweall/Disable…</w:t>
      </w:r>
    </w:p>
    <w:p w:rsidR="00356703" w:rsidRPr="007946CD" w:rsidRDefault="00356703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 xml:space="preserve">Sukurkite </w:t>
      </w:r>
      <w:r w:rsidR="003C720D" w:rsidRPr="007946CD">
        <w:rPr>
          <w:lang w:val="lt-LT"/>
        </w:rPr>
        <w:t>C</w:t>
      </w:r>
      <w:r w:rsidRPr="007946CD">
        <w:rPr>
          <w:lang w:val="lt-LT"/>
        </w:rPr>
        <w:t xml:space="preserve"> diske </w:t>
      </w:r>
      <w:r w:rsidR="003C720D" w:rsidRPr="007946CD">
        <w:rPr>
          <w:lang w:val="lt-LT"/>
        </w:rPr>
        <w:t xml:space="preserve">katalogą </w:t>
      </w:r>
      <w:r w:rsidRPr="007946CD">
        <w:rPr>
          <w:lang w:val="lt-LT"/>
        </w:rPr>
        <w:t xml:space="preserve">pavadinimu </w:t>
      </w:r>
      <w:r w:rsidRPr="007946CD">
        <w:rPr>
          <w:b/>
          <w:lang w:val="lt-LT"/>
        </w:rPr>
        <w:t>Malware</w:t>
      </w:r>
      <w:r w:rsidR="003C720D" w:rsidRPr="007946CD">
        <w:rPr>
          <w:lang w:val="lt-LT"/>
        </w:rPr>
        <w:t>,</w:t>
      </w:r>
      <w:r w:rsidRPr="007946CD">
        <w:rPr>
          <w:lang w:val="lt-LT"/>
        </w:rPr>
        <w:t xml:space="preserve"> o jame katalog</w:t>
      </w:r>
      <w:r w:rsidR="003C720D" w:rsidRPr="007946CD">
        <w:rPr>
          <w:lang w:val="lt-LT"/>
        </w:rPr>
        <w:t>ą pavadintą</w:t>
      </w:r>
      <w:r w:rsidRPr="007946CD">
        <w:rPr>
          <w:lang w:val="lt-LT"/>
        </w:rPr>
        <w:t xml:space="preserve"> savo variant</w:t>
      </w:r>
      <w:r w:rsidR="003C720D" w:rsidRPr="007946CD">
        <w:rPr>
          <w:lang w:val="lt-LT"/>
        </w:rPr>
        <w:t>o</w:t>
      </w:r>
      <w:r w:rsidRPr="007946CD">
        <w:rPr>
          <w:lang w:val="lt-LT"/>
        </w:rPr>
        <w:t xml:space="preserve"> numeriu</w:t>
      </w:r>
      <w:r w:rsidR="003B2E14" w:rsidRPr="007946CD">
        <w:rPr>
          <w:lang w:val="lt-LT"/>
        </w:rPr>
        <w:t xml:space="preserve"> </w:t>
      </w:r>
      <w:r w:rsidR="003B2E14" w:rsidRPr="007946CD">
        <w:rPr>
          <w:b/>
          <w:lang w:val="lt-LT"/>
        </w:rPr>
        <w:t>XX</w:t>
      </w:r>
      <w:r w:rsidRPr="007946CD">
        <w:rPr>
          <w:lang w:val="lt-LT"/>
        </w:rPr>
        <w:t>. Padarykite ta kataloga prieinam</w:t>
      </w:r>
      <w:r w:rsidR="003C720D" w:rsidRPr="007946CD">
        <w:rPr>
          <w:lang w:val="lt-LT"/>
        </w:rPr>
        <w:t>ą</w:t>
      </w:r>
      <w:r w:rsidRPr="007946CD">
        <w:rPr>
          <w:lang w:val="lt-LT"/>
        </w:rPr>
        <w:t xml:space="preserve"> tinkle (share) su galimybe </w:t>
      </w:r>
      <w:r w:rsidR="003C720D" w:rsidRPr="007946CD">
        <w:rPr>
          <w:lang w:val="lt-LT"/>
        </w:rPr>
        <w:t>į</w:t>
      </w:r>
      <w:r w:rsidRPr="007946CD">
        <w:rPr>
          <w:lang w:val="lt-LT"/>
        </w:rPr>
        <w:t xml:space="preserve"> j</w:t>
      </w:r>
      <w:r w:rsidR="003C720D" w:rsidRPr="007946CD">
        <w:rPr>
          <w:lang w:val="lt-LT"/>
        </w:rPr>
        <w:t>į</w:t>
      </w:r>
      <w:r w:rsidRPr="007946CD">
        <w:rPr>
          <w:lang w:val="lt-LT"/>
        </w:rPr>
        <w:t xml:space="preserve"> ra</w:t>
      </w:r>
      <w:r w:rsidR="003C720D" w:rsidRPr="007946CD">
        <w:rPr>
          <w:lang w:val="lt-LT"/>
        </w:rPr>
        <w:t>š</w:t>
      </w:r>
      <w:r w:rsidRPr="007946CD">
        <w:rPr>
          <w:lang w:val="lt-LT"/>
        </w:rPr>
        <w:t>yti</w:t>
      </w:r>
      <w:r w:rsidR="003C720D" w:rsidRPr="007946CD">
        <w:rPr>
          <w:lang w:val="lt-LT"/>
        </w:rPr>
        <w:t>.</w:t>
      </w:r>
    </w:p>
    <w:p w:rsidR="00356703" w:rsidRPr="007946CD" w:rsidRDefault="00356703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>Vie</w:t>
      </w:r>
      <w:r w:rsidR="003C720D" w:rsidRPr="007946CD">
        <w:rPr>
          <w:lang w:val="lt-LT"/>
        </w:rPr>
        <w:t>š</w:t>
      </w:r>
      <w:r w:rsidRPr="007946CD">
        <w:rPr>
          <w:lang w:val="lt-LT"/>
        </w:rPr>
        <w:t>ai prieinamas turet</w:t>
      </w:r>
      <w:r w:rsidR="003C720D" w:rsidRPr="007946CD">
        <w:rPr>
          <w:lang w:val="lt-LT"/>
        </w:rPr>
        <w:t>ų</w:t>
      </w:r>
      <w:r w:rsidRPr="007946CD">
        <w:rPr>
          <w:lang w:val="lt-LT"/>
        </w:rPr>
        <w:t xml:space="preserve"> b</w:t>
      </w:r>
      <w:r w:rsidR="003C720D" w:rsidRPr="007946CD">
        <w:rPr>
          <w:lang w:val="lt-LT"/>
        </w:rPr>
        <w:t>ū</w:t>
      </w:r>
      <w:r w:rsidRPr="007946CD">
        <w:rPr>
          <w:lang w:val="lt-LT"/>
        </w:rPr>
        <w:t xml:space="preserve">ti tik </w:t>
      </w:r>
      <w:r w:rsidR="003C720D" w:rsidRPr="007946CD">
        <w:rPr>
          <w:lang w:val="lt-LT"/>
        </w:rPr>
        <w:t>š</w:t>
      </w:r>
      <w:r w:rsidRPr="007946CD">
        <w:rPr>
          <w:lang w:val="lt-LT"/>
        </w:rPr>
        <w:t xml:space="preserve">is katalogas, patikrinkite ar nesidalinate kitais: </w:t>
      </w:r>
      <w:r w:rsidRPr="007946CD">
        <w:rPr>
          <w:b/>
          <w:lang w:val="lt-LT"/>
        </w:rPr>
        <w:t>Start</w:t>
      </w:r>
      <w:r w:rsidRPr="007946CD">
        <w:rPr>
          <w:lang w:val="lt-LT"/>
        </w:rPr>
        <w:t xml:space="preserve">, ant </w:t>
      </w:r>
      <w:r w:rsidRPr="007946CD">
        <w:rPr>
          <w:b/>
          <w:lang w:val="lt-LT"/>
        </w:rPr>
        <w:t>My Computer</w:t>
      </w:r>
      <w:r w:rsidRPr="007946CD">
        <w:rPr>
          <w:lang w:val="lt-LT"/>
        </w:rPr>
        <w:t xml:space="preserve"> spauskite de</w:t>
      </w:r>
      <w:r w:rsidR="003C720D" w:rsidRPr="007946CD">
        <w:rPr>
          <w:lang w:val="lt-LT"/>
        </w:rPr>
        <w:t>š</w:t>
      </w:r>
      <w:r w:rsidRPr="007946CD">
        <w:rPr>
          <w:lang w:val="lt-LT"/>
        </w:rPr>
        <w:t>i</w:t>
      </w:r>
      <w:r w:rsidR="003C720D" w:rsidRPr="007946CD">
        <w:rPr>
          <w:lang w:val="lt-LT"/>
        </w:rPr>
        <w:t>nį</w:t>
      </w:r>
      <w:r w:rsidRPr="007946CD">
        <w:rPr>
          <w:lang w:val="lt-LT"/>
        </w:rPr>
        <w:t xml:space="preserve"> pel</w:t>
      </w:r>
      <w:r w:rsidR="003C720D" w:rsidRPr="007946CD">
        <w:rPr>
          <w:lang w:val="lt-LT"/>
        </w:rPr>
        <w:t>ės klavišą,</w:t>
      </w:r>
      <w:r w:rsidRPr="007946CD">
        <w:rPr>
          <w:lang w:val="lt-LT"/>
        </w:rPr>
        <w:t xml:space="preserve"> pasirinkite </w:t>
      </w:r>
      <w:r w:rsidRPr="007946CD">
        <w:rPr>
          <w:b/>
          <w:lang w:val="lt-LT"/>
        </w:rPr>
        <w:t>Manage</w:t>
      </w:r>
      <w:r w:rsidRPr="007946CD">
        <w:rPr>
          <w:lang w:val="lt-LT"/>
        </w:rPr>
        <w:t xml:space="preserve">, ten </w:t>
      </w:r>
      <w:r w:rsidRPr="007946CD">
        <w:rPr>
          <w:b/>
          <w:lang w:val="lt-LT"/>
        </w:rPr>
        <w:t>Shared Folders</w:t>
      </w:r>
      <w:r w:rsidRPr="007946CD">
        <w:rPr>
          <w:lang w:val="lt-LT"/>
        </w:rPr>
        <w:t xml:space="preserve"> ir </w:t>
      </w:r>
      <w:r w:rsidRPr="007946CD">
        <w:rPr>
          <w:b/>
          <w:lang w:val="lt-LT"/>
        </w:rPr>
        <w:t>Shares</w:t>
      </w:r>
      <w:r w:rsidRPr="007946CD">
        <w:rPr>
          <w:lang w:val="lt-LT"/>
        </w:rPr>
        <w:t>. Naujai sukurtas katalogas turet</w:t>
      </w:r>
      <w:r w:rsidR="003C720D" w:rsidRPr="007946CD">
        <w:rPr>
          <w:lang w:val="lt-LT"/>
        </w:rPr>
        <w:t>ų bū</w:t>
      </w:r>
      <w:r w:rsidRPr="007946CD">
        <w:rPr>
          <w:lang w:val="lt-LT"/>
        </w:rPr>
        <w:t xml:space="preserve">ti vienintelis be </w:t>
      </w:r>
      <w:r w:rsidRPr="007946CD">
        <w:rPr>
          <w:b/>
          <w:lang w:val="lt-LT"/>
        </w:rPr>
        <w:t>$</w:t>
      </w:r>
      <w:r w:rsidRPr="007946CD">
        <w:rPr>
          <w:lang w:val="lt-LT"/>
        </w:rPr>
        <w:t xml:space="preserve"> zenklo pabaigoje. Jei dalinat</w:t>
      </w:r>
      <w:r w:rsidR="003C720D" w:rsidRPr="007946CD">
        <w:rPr>
          <w:lang w:val="lt-LT"/>
        </w:rPr>
        <w:t>ė</w:t>
      </w:r>
      <w:r w:rsidRPr="007946CD">
        <w:rPr>
          <w:lang w:val="lt-LT"/>
        </w:rPr>
        <w:t xml:space="preserve">s </w:t>
      </w:r>
      <w:r w:rsidR="003C720D" w:rsidRPr="007946CD">
        <w:rPr>
          <w:lang w:val="lt-LT"/>
        </w:rPr>
        <w:t>ir kitais nesisteminiais katalogais</w:t>
      </w:r>
      <w:r w:rsidRPr="007946CD">
        <w:rPr>
          <w:lang w:val="lt-LT"/>
        </w:rPr>
        <w:t>, nutraukite dalinimasi jais.</w:t>
      </w:r>
      <w:r w:rsidR="003C720D" w:rsidRPr="007946CD">
        <w:rPr>
          <w:lang w:val="lt-LT"/>
        </w:rPr>
        <w:t xml:space="preserve"> </w:t>
      </w:r>
      <w:r w:rsidR="00BE00DB" w:rsidRPr="007946CD">
        <w:rPr>
          <w:lang w:val="lt-LT"/>
        </w:rPr>
        <w:t>Paruošę katalogą praneškite dėstytojui.</w:t>
      </w:r>
    </w:p>
    <w:p w:rsidR="003C720D" w:rsidRPr="007946CD" w:rsidRDefault="005B1B52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>Kenkėjiškos programos pavyzdys, registro ir procesų analiz</w:t>
      </w:r>
      <w:r w:rsidR="007946CD">
        <w:rPr>
          <w:lang w:val="lt-LT"/>
        </w:rPr>
        <w:t>ė</w:t>
      </w:r>
      <w:r w:rsidRPr="007946CD">
        <w:rPr>
          <w:lang w:val="lt-LT"/>
        </w:rPr>
        <w:t>s įrankiai bus nukopijuoti į jūsų katalogą.</w:t>
      </w:r>
    </w:p>
    <w:p w:rsidR="005B1B52" w:rsidRPr="007946CD" w:rsidRDefault="005B1B52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 xml:space="preserve">Naudodamiesi Windows priemonėmis patikrinkite vykdomus procesus ir atvirus prievadus kompiuteryje. </w:t>
      </w:r>
      <w:r w:rsidRPr="007946CD">
        <w:rPr>
          <w:b/>
          <w:lang w:val="lt-LT"/>
        </w:rPr>
        <w:t>Windows Task Manager</w:t>
      </w:r>
      <w:r w:rsidRPr="007946CD">
        <w:rPr>
          <w:lang w:val="lt-LT"/>
        </w:rPr>
        <w:t xml:space="preserve"> gali būti iškviestas klavišų kombinacija </w:t>
      </w:r>
      <w:r w:rsidRPr="007946CD">
        <w:rPr>
          <w:b/>
          <w:lang w:val="lt-LT"/>
        </w:rPr>
        <w:t>Ctrl</w:t>
      </w:r>
      <w:r w:rsidR="007946CD" w:rsidRPr="007946CD">
        <w:rPr>
          <w:b/>
          <w:lang w:val="lt-LT"/>
        </w:rPr>
        <w:t>+</w:t>
      </w:r>
      <w:r w:rsidRPr="007946CD">
        <w:rPr>
          <w:b/>
          <w:lang w:val="lt-LT"/>
        </w:rPr>
        <w:t>Shift</w:t>
      </w:r>
      <w:r w:rsidR="007946CD" w:rsidRPr="007946CD">
        <w:rPr>
          <w:b/>
          <w:lang w:val="lt-LT"/>
        </w:rPr>
        <w:t>+</w:t>
      </w:r>
      <w:r w:rsidRPr="007946CD">
        <w:rPr>
          <w:b/>
          <w:lang w:val="lt-LT"/>
        </w:rPr>
        <w:t>Esc</w:t>
      </w:r>
      <w:r w:rsidRPr="007946CD">
        <w:rPr>
          <w:lang w:val="lt-LT"/>
        </w:rPr>
        <w:t xml:space="preserve">. </w:t>
      </w:r>
      <w:r w:rsidR="00816B56" w:rsidRPr="007946CD">
        <w:rPr>
          <w:lang w:val="lt-LT"/>
        </w:rPr>
        <w:t xml:space="preserve">Atviri prievadai su vykdomais procesais gali būti iš komandinės eilutės paleidus komandą </w:t>
      </w:r>
      <w:r w:rsidR="00816B56" w:rsidRPr="007946CD">
        <w:rPr>
          <w:i/>
          <w:lang w:val="lt-LT"/>
        </w:rPr>
        <w:t>netstat –anb</w:t>
      </w:r>
      <w:r w:rsidR="00816B56" w:rsidRPr="007946CD">
        <w:rPr>
          <w:lang w:val="lt-LT"/>
        </w:rPr>
        <w:t xml:space="preserve"> .</w:t>
      </w:r>
    </w:p>
    <w:p w:rsidR="00816B56" w:rsidRPr="007946CD" w:rsidRDefault="00816B56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>Gavę dėstytojo patvirtinimą, kad reikiami failai nukopijuoti išjunkite virtualiaus kompiuterio tinkl</w:t>
      </w:r>
      <w:r w:rsidR="007946CD">
        <w:rPr>
          <w:lang w:val="lt-LT"/>
        </w:rPr>
        <w:t>ą</w:t>
      </w:r>
      <w:r w:rsidRPr="007946CD">
        <w:rPr>
          <w:lang w:val="lt-LT"/>
        </w:rPr>
        <w:t xml:space="preserve">: </w:t>
      </w:r>
      <w:r w:rsidRPr="007946CD">
        <w:rPr>
          <w:b/>
          <w:lang w:val="lt-LT"/>
        </w:rPr>
        <w:t>VirtualPC/ Settings/ Networking</w:t>
      </w:r>
      <w:r w:rsidRPr="007946CD">
        <w:rPr>
          <w:lang w:val="lt-LT"/>
        </w:rPr>
        <w:t xml:space="preserve"> visi tinklo adapteriai turėtų būti </w:t>
      </w:r>
      <w:r w:rsidRPr="007946CD">
        <w:rPr>
          <w:b/>
          <w:lang w:val="lt-LT"/>
        </w:rPr>
        <w:t>Not Connected</w:t>
      </w:r>
      <w:r w:rsidRPr="007946CD">
        <w:rPr>
          <w:lang w:val="lt-LT"/>
        </w:rPr>
        <w:t xml:space="preserve"> būsenos.</w:t>
      </w:r>
    </w:p>
    <w:p w:rsidR="00816B56" w:rsidRPr="007946CD" w:rsidRDefault="00816B56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 xml:space="preserve">Surinkite informaciją apie pradinę tinkle būseną. </w:t>
      </w:r>
      <w:r w:rsidR="00574789" w:rsidRPr="007946CD">
        <w:rPr>
          <w:lang w:val="lt-LT"/>
        </w:rPr>
        <w:t xml:space="preserve">Paleiskite programą </w:t>
      </w:r>
      <w:r w:rsidR="00574789" w:rsidRPr="007946CD">
        <w:rPr>
          <w:b/>
          <w:lang w:val="lt-LT"/>
        </w:rPr>
        <w:t>Autoruns</w:t>
      </w:r>
      <w:r w:rsidR="00574789" w:rsidRPr="007946CD">
        <w:rPr>
          <w:lang w:val="lt-LT"/>
        </w:rPr>
        <w:t xml:space="preserve"> i</w:t>
      </w:r>
      <w:r w:rsidR="00B73AAE" w:rsidRPr="007946CD">
        <w:rPr>
          <w:lang w:val="lt-LT"/>
        </w:rPr>
        <w:t>š</w:t>
      </w:r>
      <w:r w:rsidR="00574789" w:rsidRPr="007946CD">
        <w:rPr>
          <w:lang w:val="lt-LT"/>
        </w:rPr>
        <w:t xml:space="preserve"> </w:t>
      </w:r>
      <w:r w:rsidR="00574789" w:rsidRPr="007946CD">
        <w:rPr>
          <w:b/>
          <w:lang w:val="lt-LT"/>
        </w:rPr>
        <w:t>C:/Malware/XX</w:t>
      </w:r>
      <w:r w:rsidR="00574789" w:rsidRPr="007946CD">
        <w:rPr>
          <w:lang w:val="lt-LT"/>
        </w:rPr>
        <w:t xml:space="preserve"> katalogo. Ji parodys veikiančius procesus ir kur yra jų paleidimą nusakantys įrašai. Kokia informacija apie procesus yra pateikiama?</w:t>
      </w:r>
      <w:r w:rsidR="00B73AAE" w:rsidRPr="007946CD">
        <w:rPr>
          <w:lang w:val="lt-LT"/>
        </w:rPr>
        <w:t xml:space="preserve"> Paleiskite programą </w:t>
      </w:r>
      <w:r w:rsidR="00B73AAE" w:rsidRPr="007946CD">
        <w:rPr>
          <w:b/>
          <w:lang w:val="lt-LT"/>
        </w:rPr>
        <w:t>Process Hacker</w:t>
      </w:r>
      <w:r w:rsidR="00B73AAE" w:rsidRPr="007946CD">
        <w:rPr>
          <w:lang w:val="lt-LT"/>
        </w:rPr>
        <w:t xml:space="preserve">. Kokia informaciją apie procesus ir tinkle veiklą yra pateikiama? </w:t>
      </w:r>
      <w:r w:rsidR="00206E71" w:rsidRPr="007946CD">
        <w:rPr>
          <w:lang w:val="lt-LT"/>
        </w:rPr>
        <w:t xml:space="preserve">Paleiskite programą </w:t>
      </w:r>
      <w:r w:rsidR="00206E71" w:rsidRPr="007946CD">
        <w:rPr>
          <w:b/>
          <w:lang w:val="lt-LT"/>
        </w:rPr>
        <w:t xml:space="preserve">Regshot </w:t>
      </w:r>
      <w:r w:rsidR="00206E71" w:rsidRPr="007946CD">
        <w:rPr>
          <w:lang w:val="lt-LT"/>
        </w:rPr>
        <w:t xml:space="preserve">ir mygtuku </w:t>
      </w:r>
      <w:r w:rsidR="00206E71" w:rsidRPr="007946CD">
        <w:rPr>
          <w:b/>
          <w:lang w:val="lt-LT"/>
        </w:rPr>
        <w:t xml:space="preserve">1st shoot/ Shoot and save </w:t>
      </w:r>
      <w:r w:rsidR="00206E71" w:rsidRPr="007946CD">
        <w:rPr>
          <w:lang w:val="lt-LT"/>
        </w:rPr>
        <w:t xml:space="preserve">sukurkite ir išsaugokite faile </w:t>
      </w:r>
      <w:r w:rsidR="00206E71" w:rsidRPr="007946CD">
        <w:rPr>
          <w:b/>
          <w:lang w:val="lt-LT"/>
        </w:rPr>
        <w:t>1.hivu</w:t>
      </w:r>
      <w:r w:rsidR="00206E71" w:rsidRPr="007946CD">
        <w:rPr>
          <w:lang w:val="lt-LT"/>
        </w:rPr>
        <w:t xml:space="preserve"> pradinį kompiuterio registro atvaizdą.</w:t>
      </w:r>
    </w:p>
    <w:p w:rsidR="007C33B5" w:rsidRPr="007946CD" w:rsidRDefault="007C33B5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>Išarchyvuokite kenkėjišką programinę įrangą, slapta</w:t>
      </w:r>
      <w:r w:rsidR="00206E71" w:rsidRPr="007946CD">
        <w:rPr>
          <w:lang w:val="lt-LT"/>
        </w:rPr>
        <w:t>ž</w:t>
      </w:r>
      <w:r w:rsidRPr="007946CD">
        <w:rPr>
          <w:lang w:val="lt-LT"/>
        </w:rPr>
        <w:t>odis: infected. Ją paleiskite.</w:t>
      </w:r>
    </w:p>
    <w:p w:rsidR="007C33B5" w:rsidRPr="007946CD" w:rsidRDefault="007C33B5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>Kokie nauji procesai atsirado, kokie nauji prievadai buvo atidaryti, kokie procesai juos kontroliuoja? Kokios naujos Windows registro vertės atsirado?</w:t>
      </w:r>
      <w:r w:rsidR="00206E71" w:rsidRPr="007946CD">
        <w:rPr>
          <w:lang w:val="lt-LT"/>
        </w:rPr>
        <w:t xml:space="preserve">  Tai nustatykite analizuodami </w:t>
      </w:r>
      <w:r w:rsidR="00206E71" w:rsidRPr="007946CD">
        <w:rPr>
          <w:b/>
          <w:lang w:val="lt-LT"/>
        </w:rPr>
        <w:t>Autoruns</w:t>
      </w:r>
      <w:r w:rsidR="00206E71" w:rsidRPr="007946CD">
        <w:rPr>
          <w:lang w:val="lt-LT"/>
        </w:rPr>
        <w:t xml:space="preserve"> ir</w:t>
      </w:r>
      <w:r w:rsidR="00206E71" w:rsidRPr="007946CD">
        <w:rPr>
          <w:b/>
          <w:lang w:val="lt-LT"/>
        </w:rPr>
        <w:t xml:space="preserve"> Process Hacker</w:t>
      </w:r>
      <w:r w:rsidR="00206E71" w:rsidRPr="007946CD">
        <w:rPr>
          <w:lang w:val="lt-LT"/>
        </w:rPr>
        <w:t xml:space="preserve"> program</w:t>
      </w:r>
      <w:r w:rsidR="007946CD">
        <w:rPr>
          <w:lang w:val="lt-LT"/>
        </w:rPr>
        <w:t>ų</w:t>
      </w:r>
      <w:r w:rsidR="00206E71" w:rsidRPr="007946CD">
        <w:rPr>
          <w:lang w:val="lt-LT"/>
        </w:rPr>
        <w:t xml:space="preserve"> pateikiamą informaciją.</w:t>
      </w:r>
    </w:p>
    <w:p w:rsidR="007C33B5" w:rsidRPr="007946CD" w:rsidRDefault="007C33B5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>Perkraukite virtualų kompiuterį.</w:t>
      </w:r>
    </w:p>
    <w:p w:rsidR="002C32F2" w:rsidRPr="007946CD" w:rsidRDefault="00206E71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 xml:space="preserve">Naudodami programas </w:t>
      </w:r>
      <w:r w:rsidRPr="007946CD">
        <w:rPr>
          <w:b/>
          <w:lang w:val="lt-LT"/>
        </w:rPr>
        <w:t>Autoruns</w:t>
      </w:r>
      <w:r w:rsidRPr="007946CD">
        <w:rPr>
          <w:lang w:val="lt-LT"/>
        </w:rPr>
        <w:t xml:space="preserve"> ir </w:t>
      </w:r>
      <w:r w:rsidRPr="007946CD">
        <w:rPr>
          <w:b/>
          <w:lang w:val="lt-LT"/>
        </w:rPr>
        <w:t xml:space="preserve">Process Hacker </w:t>
      </w:r>
      <w:r w:rsidRPr="007946CD">
        <w:rPr>
          <w:lang w:val="lt-LT"/>
        </w:rPr>
        <w:t xml:space="preserve">patikrinkite kaip paikeitė procesai ir tinklo veikla. </w:t>
      </w:r>
      <w:r w:rsidR="005C7E8F" w:rsidRPr="007946CD">
        <w:rPr>
          <w:lang w:val="lt-LT"/>
        </w:rPr>
        <w:t>Atkreipkite dėmesį, kad kenkėjiško proceso vardas labai panašus į operacinės sistemos procesą.</w:t>
      </w:r>
      <w:r w:rsidR="002C32F2" w:rsidRPr="007946CD">
        <w:rPr>
          <w:lang w:val="lt-LT"/>
        </w:rPr>
        <w:t xml:space="preserve"> Nustatykite kaip pasikeitė registras naudodami program </w:t>
      </w:r>
      <w:r w:rsidR="002C32F2" w:rsidRPr="007946CD">
        <w:rPr>
          <w:b/>
          <w:lang w:val="lt-LT"/>
        </w:rPr>
        <w:t xml:space="preserve">Regshot, </w:t>
      </w:r>
      <w:r w:rsidR="002C32F2" w:rsidRPr="007946CD">
        <w:rPr>
          <w:lang w:val="lt-LT"/>
        </w:rPr>
        <w:t xml:space="preserve">kurioje mygtuku </w:t>
      </w:r>
      <w:r w:rsidR="002C32F2" w:rsidRPr="007946CD">
        <w:rPr>
          <w:b/>
          <w:lang w:val="lt-LT"/>
        </w:rPr>
        <w:t xml:space="preserve">2nd shoot/ Shoot and save </w:t>
      </w:r>
      <w:r w:rsidR="002C32F2" w:rsidRPr="007946CD">
        <w:rPr>
          <w:lang w:val="lt-LT"/>
        </w:rPr>
        <w:t xml:space="preserve">sukurkite ir išsaugokite faile </w:t>
      </w:r>
      <w:r w:rsidR="002C32F2" w:rsidRPr="007946CD">
        <w:rPr>
          <w:b/>
          <w:lang w:val="lt-LT"/>
        </w:rPr>
        <w:t>2.hivu</w:t>
      </w:r>
      <w:r w:rsidR="002C32F2" w:rsidRPr="007946CD">
        <w:rPr>
          <w:lang w:val="lt-LT"/>
        </w:rPr>
        <w:t xml:space="preserve"> dabartinį kompiuterio registro atvaizdą. Palyginkite kaip pasikeitė kompiuterio registras naudodami mygtuką </w:t>
      </w:r>
      <w:r w:rsidR="002C32F2" w:rsidRPr="007946CD">
        <w:rPr>
          <w:b/>
          <w:lang w:val="lt-LT"/>
        </w:rPr>
        <w:t>Compare</w:t>
      </w:r>
      <w:r w:rsidR="002C32F2" w:rsidRPr="007946CD">
        <w:rPr>
          <w:lang w:val="lt-LT"/>
        </w:rPr>
        <w:t>.</w:t>
      </w:r>
      <w:r w:rsidR="002C32F2" w:rsidRPr="007946CD">
        <w:rPr>
          <w:b/>
          <w:lang w:val="lt-LT"/>
        </w:rPr>
        <w:t xml:space="preserve"> </w:t>
      </w:r>
      <w:r w:rsidR="002C32F2" w:rsidRPr="007946CD">
        <w:rPr>
          <w:lang w:val="lt-LT"/>
        </w:rPr>
        <w:t>Raskite informaciją apie įtartinas vertes, pastebėkite, kad keičiasi gana daug registro verčių dėl įprasto operacinės sistemos ir programų veikimo.</w:t>
      </w:r>
    </w:p>
    <w:p w:rsidR="00206E71" w:rsidRPr="007946CD" w:rsidRDefault="005C7E8F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lastRenderedPageBreak/>
        <w:t xml:space="preserve">Sustabdykite kenkėjišką procesą </w:t>
      </w:r>
      <w:r w:rsidRPr="007946CD">
        <w:rPr>
          <w:b/>
          <w:lang w:val="lt-LT"/>
        </w:rPr>
        <w:t xml:space="preserve">Process Hacker </w:t>
      </w:r>
      <w:r w:rsidRPr="007946CD">
        <w:rPr>
          <w:lang w:val="lt-LT"/>
        </w:rPr>
        <w:t xml:space="preserve">programoje jį pažymėdami ir dešiniojo klavišo meniu pasirinkdami </w:t>
      </w:r>
      <w:r w:rsidRPr="007946CD">
        <w:rPr>
          <w:b/>
          <w:lang w:val="lt-LT"/>
        </w:rPr>
        <w:t>Terminate</w:t>
      </w:r>
      <w:r w:rsidRPr="007946CD">
        <w:rPr>
          <w:lang w:val="lt-LT"/>
        </w:rPr>
        <w:t>. Kartais procesas bando gintis nustatydamas kompiuterio perkrovimą po minutės. Jei taip įvyktų reikia skubiai iš komandinės eilutės paleist</w:t>
      </w:r>
      <w:r w:rsidR="007946CD">
        <w:rPr>
          <w:lang w:val="lt-LT"/>
        </w:rPr>
        <w:t>k</w:t>
      </w:r>
      <w:r w:rsidRPr="007946CD">
        <w:rPr>
          <w:lang w:val="lt-LT"/>
        </w:rPr>
        <w:t>i</w:t>
      </w:r>
      <w:r w:rsidR="007946CD">
        <w:rPr>
          <w:lang w:val="lt-LT"/>
        </w:rPr>
        <w:t>te</w:t>
      </w:r>
      <w:r w:rsidRPr="007946CD">
        <w:rPr>
          <w:lang w:val="lt-LT"/>
        </w:rPr>
        <w:t xml:space="preserve"> </w:t>
      </w:r>
      <w:r w:rsidRPr="007946CD">
        <w:rPr>
          <w:i/>
          <w:lang w:val="lt-LT"/>
        </w:rPr>
        <w:t xml:space="preserve">shutdown –a </w:t>
      </w:r>
      <w:r w:rsidRPr="007946CD">
        <w:rPr>
          <w:lang w:val="lt-LT"/>
        </w:rPr>
        <w:t>komandą kuri nutrauks persikrovimo laukimą.</w:t>
      </w:r>
      <w:r w:rsidR="002C32F2" w:rsidRPr="007946CD">
        <w:rPr>
          <w:lang w:val="lt-LT"/>
        </w:rPr>
        <w:t xml:space="preserve"> Ištrinkite registro vertę kuri kraunantis kompiuteriui paleidžia kenkėjišką procesą. Ištrinkite paleidžiamajį fail</w:t>
      </w:r>
      <w:r w:rsidR="009A66AC" w:rsidRPr="007946CD">
        <w:rPr>
          <w:lang w:val="lt-LT"/>
        </w:rPr>
        <w:t>ą</w:t>
      </w:r>
      <w:r w:rsidR="002C32F2" w:rsidRPr="007946CD">
        <w:rPr>
          <w:lang w:val="lt-LT"/>
        </w:rPr>
        <w:t xml:space="preserve"> kompiuterio diske</w:t>
      </w:r>
      <w:r w:rsidR="009A66AC" w:rsidRPr="007946CD">
        <w:rPr>
          <w:lang w:val="lt-LT"/>
        </w:rPr>
        <w:t xml:space="preserve"> ir failą kuris buvo naudojamas užkrėsti kompiuterį</w:t>
      </w:r>
      <w:r w:rsidR="002C32F2" w:rsidRPr="007946CD">
        <w:rPr>
          <w:lang w:val="lt-LT"/>
        </w:rPr>
        <w:t>, fail</w:t>
      </w:r>
      <w:r w:rsidR="009A66AC" w:rsidRPr="007946CD">
        <w:rPr>
          <w:lang w:val="lt-LT"/>
        </w:rPr>
        <w:t>us</w:t>
      </w:r>
      <w:r w:rsidR="002C32F2" w:rsidRPr="007946CD">
        <w:rPr>
          <w:lang w:val="lt-LT"/>
        </w:rPr>
        <w:t xml:space="preserve"> galite ištrinti pilnai, taip kad ši</w:t>
      </w:r>
      <w:r w:rsidR="007946CD">
        <w:rPr>
          <w:lang w:val="lt-LT"/>
        </w:rPr>
        <w:t>e</w:t>
      </w:r>
      <w:r w:rsidR="002C32F2" w:rsidRPr="007946CD">
        <w:rPr>
          <w:lang w:val="lt-LT"/>
        </w:rPr>
        <w:t xml:space="preserve"> neatsidurtų šiukšlių dėžėje </w:t>
      </w:r>
      <w:r w:rsidR="007946CD">
        <w:rPr>
          <w:lang w:val="lt-LT"/>
        </w:rPr>
        <w:t>(</w:t>
      </w:r>
      <w:r w:rsidR="002C32F2" w:rsidRPr="007946CD">
        <w:rPr>
          <w:lang w:val="lt-LT"/>
        </w:rPr>
        <w:t>Recycle Bin</w:t>
      </w:r>
      <w:r w:rsidR="007946CD">
        <w:rPr>
          <w:lang w:val="lt-LT"/>
        </w:rPr>
        <w:t>)</w:t>
      </w:r>
      <w:r w:rsidR="002C32F2" w:rsidRPr="007946CD">
        <w:rPr>
          <w:lang w:val="lt-LT"/>
        </w:rPr>
        <w:t xml:space="preserve"> naudodami kombinaciją </w:t>
      </w:r>
      <w:r w:rsidR="002C32F2" w:rsidRPr="007946CD">
        <w:rPr>
          <w:b/>
          <w:lang w:val="lt-LT"/>
        </w:rPr>
        <w:t>Shift</w:t>
      </w:r>
      <w:r w:rsidR="007946CD" w:rsidRPr="007946CD">
        <w:rPr>
          <w:b/>
          <w:lang w:val="lt-LT"/>
        </w:rPr>
        <w:t>+</w:t>
      </w:r>
      <w:r w:rsidR="002C32F2" w:rsidRPr="007946CD">
        <w:rPr>
          <w:b/>
          <w:lang w:val="lt-LT"/>
        </w:rPr>
        <w:t>Del</w:t>
      </w:r>
      <w:r w:rsidR="002C32F2" w:rsidRPr="007946CD">
        <w:rPr>
          <w:lang w:val="lt-LT"/>
        </w:rPr>
        <w:t>.</w:t>
      </w:r>
    </w:p>
    <w:p w:rsidR="009A66AC" w:rsidRPr="007946CD" w:rsidRDefault="005F0A9A" w:rsidP="007946CD">
      <w:pPr>
        <w:pStyle w:val="ListParagraph"/>
        <w:numPr>
          <w:ilvl w:val="0"/>
          <w:numId w:val="1"/>
        </w:numPr>
        <w:jc w:val="both"/>
        <w:rPr>
          <w:lang w:val="lt-LT"/>
        </w:rPr>
      </w:pPr>
      <w:r w:rsidRPr="007946CD">
        <w:rPr>
          <w:lang w:val="lt-LT"/>
        </w:rPr>
        <w:t xml:space="preserve">Paleiskite kenkėjiškos programinės įrangos skenerį </w:t>
      </w:r>
      <w:r w:rsidRPr="007946CD">
        <w:rPr>
          <w:b/>
          <w:lang w:val="lt-LT"/>
        </w:rPr>
        <w:t>Microsoft Safety Scanner</w:t>
      </w:r>
      <w:r w:rsidRPr="007946CD">
        <w:rPr>
          <w:lang w:val="lt-LT"/>
        </w:rPr>
        <w:t xml:space="preserve"> msert.exe.</w:t>
      </w:r>
      <w:r w:rsidR="009A66AC" w:rsidRPr="007946CD">
        <w:rPr>
          <w:lang w:val="lt-LT"/>
        </w:rPr>
        <w:t xml:space="preserve">  Patikrinkite ar nebeliko kenkėjiškos programos elementų. Baigus skenuoti žurnalą perži</w:t>
      </w:r>
      <w:r w:rsidR="007946CD">
        <w:rPr>
          <w:lang w:val="lt-LT"/>
        </w:rPr>
        <w:t>ū</w:t>
      </w:r>
      <w:r w:rsidR="009A66AC" w:rsidRPr="007946CD">
        <w:rPr>
          <w:lang w:val="lt-LT"/>
        </w:rPr>
        <w:t>rėkite failą C:\Windows\Debug\msert.log.</w:t>
      </w:r>
    </w:p>
    <w:p w:rsidR="005F0A9A" w:rsidRPr="007946CD" w:rsidRDefault="009A66AC" w:rsidP="009A66AC">
      <w:pPr>
        <w:pStyle w:val="ListParagraph"/>
        <w:rPr>
          <w:lang w:val="lt-LT"/>
        </w:rPr>
      </w:pPr>
      <w:r w:rsidRPr="007946CD">
        <w:rPr>
          <w:lang w:val="lt-LT"/>
        </w:rPr>
        <w:t xml:space="preserve"> </w:t>
      </w:r>
    </w:p>
    <w:p w:rsidR="009A66AC" w:rsidRPr="007946CD" w:rsidRDefault="009A66AC" w:rsidP="009A66AC">
      <w:pPr>
        <w:pStyle w:val="ListParagraph"/>
        <w:rPr>
          <w:b/>
          <w:lang w:val="lt-LT"/>
        </w:rPr>
      </w:pPr>
      <w:r w:rsidRPr="007946CD">
        <w:rPr>
          <w:b/>
          <w:lang w:val="lt-LT"/>
        </w:rPr>
        <w:t>Ataskaita:</w:t>
      </w:r>
    </w:p>
    <w:p w:rsidR="009A66AC" w:rsidRPr="007946CD" w:rsidRDefault="009A66AC" w:rsidP="009A66AC">
      <w:pPr>
        <w:pStyle w:val="ListParagraph"/>
        <w:numPr>
          <w:ilvl w:val="0"/>
          <w:numId w:val="2"/>
        </w:numPr>
        <w:rPr>
          <w:lang w:val="lt-LT"/>
        </w:rPr>
      </w:pPr>
      <w:r w:rsidRPr="007946CD">
        <w:rPr>
          <w:lang w:val="lt-LT"/>
        </w:rPr>
        <w:t>Darbo tikslas</w:t>
      </w:r>
    </w:p>
    <w:p w:rsidR="009A66AC" w:rsidRPr="007946CD" w:rsidRDefault="009A66AC" w:rsidP="009A66AC">
      <w:pPr>
        <w:pStyle w:val="ListParagraph"/>
        <w:numPr>
          <w:ilvl w:val="0"/>
          <w:numId w:val="2"/>
        </w:numPr>
        <w:rPr>
          <w:lang w:val="lt-LT"/>
        </w:rPr>
      </w:pPr>
      <w:r w:rsidRPr="007946CD">
        <w:rPr>
          <w:lang w:val="lt-LT"/>
        </w:rPr>
        <w:t>Kenkėjiškos įrangos analizės seka</w:t>
      </w:r>
    </w:p>
    <w:p w:rsidR="009A66AC" w:rsidRPr="007946CD" w:rsidRDefault="009A66AC" w:rsidP="009A66AC">
      <w:pPr>
        <w:pStyle w:val="ListParagraph"/>
        <w:numPr>
          <w:ilvl w:val="0"/>
          <w:numId w:val="2"/>
        </w:numPr>
        <w:rPr>
          <w:lang w:val="lt-LT"/>
        </w:rPr>
      </w:pPr>
      <w:r w:rsidRPr="007946CD">
        <w:rPr>
          <w:lang w:val="lt-LT"/>
        </w:rPr>
        <w:t>Kenkėjiškos programos tirtos šiame laboratoriniame darbe veikimas ir jos komponentai</w:t>
      </w:r>
    </w:p>
    <w:p w:rsidR="009A66AC" w:rsidRPr="007946CD" w:rsidRDefault="009A66AC" w:rsidP="009A66AC">
      <w:pPr>
        <w:pStyle w:val="ListParagraph"/>
        <w:numPr>
          <w:ilvl w:val="0"/>
          <w:numId w:val="2"/>
        </w:numPr>
        <w:rPr>
          <w:lang w:val="lt-LT"/>
        </w:rPr>
      </w:pPr>
      <w:r w:rsidRPr="007946CD">
        <w:rPr>
          <w:lang w:val="lt-LT"/>
        </w:rPr>
        <w:t>Kenkėjiškos programinės įrangos aprašymas pagal laboratorinio darbo variant</w:t>
      </w:r>
      <w:r w:rsidR="00F15D51" w:rsidRPr="007946CD">
        <w:rPr>
          <w:lang w:val="lt-LT"/>
        </w:rPr>
        <w:t>ą</w:t>
      </w:r>
      <w:r w:rsidRPr="007946CD">
        <w:rPr>
          <w:lang w:val="lt-LT"/>
        </w:rPr>
        <w:t>.</w:t>
      </w:r>
    </w:p>
    <w:p w:rsidR="009A66AC" w:rsidRPr="007946CD" w:rsidRDefault="009A66AC" w:rsidP="009A66AC">
      <w:pPr>
        <w:rPr>
          <w:lang w:val="lt-LT"/>
        </w:rPr>
      </w:pPr>
    </w:p>
    <w:p w:rsidR="000F4235" w:rsidRPr="007946CD" w:rsidRDefault="000F4235" w:rsidP="00334BE2">
      <w:pPr>
        <w:ind w:firstLine="360"/>
        <w:jc w:val="both"/>
        <w:rPr>
          <w:lang w:val="lt-LT"/>
        </w:rPr>
      </w:pPr>
    </w:p>
    <w:p w:rsidR="000F4235" w:rsidRPr="007946CD" w:rsidRDefault="000F4235" w:rsidP="000F4235">
      <w:pPr>
        <w:ind w:firstLine="360"/>
        <w:jc w:val="center"/>
        <w:rPr>
          <w:b/>
          <w:lang w:val="lt-LT"/>
        </w:rPr>
      </w:pPr>
      <w:r w:rsidRPr="007946CD">
        <w:rPr>
          <w:b/>
          <w:lang w:val="lt-LT"/>
        </w:rPr>
        <w:t>Variantai:</w:t>
      </w:r>
    </w:p>
    <w:tbl>
      <w:tblPr>
        <w:tblW w:w="2840" w:type="dxa"/>
        <w:jc w:val="center"/>
        <w:tblLook w:val="04A0" w:firstRow="1" w:lastRow="0" w:firstColumn="1" w:lastColumn="0" w:noHBand="0" w:noVBand="1"/>
      </w:tblPr>
      <w:tblGrid>
        <w:gridCol w:w="1060"/>
        <w:gridCol w:w="1780"/>
      </w:tblGrid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Variantas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Programa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Bagle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Blaster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Code Red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ILOVEYOU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Kak worm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Klez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Melissa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Morris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Mydoom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Netsky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Nimda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Sircam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Sobig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SQL Slammer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35" w:rsidRPr="007946CD" w:rsidRDefault="000F4235" w:rsidP="000F42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Welchia</w:t>
            </w:r>
          </w:p>
        </w:tc>
      </w:tr>
      <w:tr w:rsidR="000F4235" w:rsidRPr="007946CD" w:rsidTr="007946CD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35" w:rsidRPr="007946CD" w:rsidRDefault="000F4235" w:rsidP="000F42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t-LT"/>
              </w:rPr>
            </w:pPr>
            <w:r w:rsidRPr="007946CD">
              <w:rPr>
                <w:rFonts w:ascii="Calibri" w:eastAsia="Times New Roman" w:hAnsi="Calibri" w:cs="Times New Roman"/>
                <w:color w:val="000000"/>
                <w:lang w:val="lt-LT"/>
              </w:rPr>
              <w:t>Zotob</w:t>
            </w:r>
          </w:p>
        </w:tc>
      </w:tr>
    </w:tbl>
    <w:p w:rsidR="000F4235" w:rsidRPr="007946CD" w:rsidRDefault="000F4235" w:rsidP="00334BE2">
      <w:pPr>
        <w:ind w:firstLine="360"/>
        <w:jc w:val="both"/>
        <w:rPr>
          <w:lang w:val="lt-LT"/>
        </w:rPr>
      </w:pPr>
    </w:p>
    <w:p w:rsidR="00334BE2" w:rsidRPr="007946CD" w:rsidRDefault="00334BE2" w:rsidP="00334BE2">
      <w:pPr>
        <w:ind w:firstLine="360"/>
        <w:jc w:val="both"/>
        <w:rPr>
          <w:lang w:val="lt-LT"/>
        </w:rPr>
      </w:pPr>
    </w:p>
    <w:p w:rsidR="0068694D" w:rsidRPr="007946CD" w:rsidRDefault="0068694D">
      <w:pPr>
        <w:rPr>
          <w:lang w:val="lt-LT"/>
        </w:rPr>
      </w:pPr>
    </w:p>
    <w:p w:rsidR="0068694D" w:rsidRPr="007946CD" w:rsidRDefault="0068694D">
      <w:pPr>
        <w:rPr>
          <w:lang w:val="lt-LT"/>
        </w:rPr>
      </w:pPr>
    </w:p>
    <w:sectPr w:rsidR="0068694D" w:rsidRPr="007946CD" w:rsidSect="007946CD">
      <w:footerReference w:type="default" r:id="rId9"/>
      <w:pgSz w:w="12240" w:h="15840"/>
      <w:pgMar w:top="63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F1" w:rsidRDefault="00BE0BF1" w:rsidP="00C47B41">
      <w:pPr>
        <w:spacing w:after="0" w:line="240" w:lineRule="auto"/>
      </w:pPr>
      <w:r>
        <w:separator/>
      </w:r>
    </w:p>
  </w:endnote>
  <w:endnote w:type="continuationSeparator" w:id="0">
    <w:p w:rsidR="00BE0BF1" w:rsidRDefault="00BE0BF1" w:rsidP="00C4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843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B41" w:rsidRDefault="00C47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B41" w:rsidRDefault="00C47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F1" w:rsidRDefault="00BE0BF1" w:rsidP="00C47B41">
      <w:pPr>
        <w:spacing w:after="0" w:line="240" w:lineRule="auto"/>
      </w:pPr>
      <w:r>
        <w:separator/>
      </w:r>
    </w:p>
  </w:footnote>
  <w:footnote w:type="continuationSeparator" w:id="0">
    <w:p w:rsidR="00BE0BF1" w:rsidRDefault="00BE0BF1" w:rsidP="00C4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B5A"/>
    <w:multiLevelType w:val="hybridMultilevel"/>
    <w:tmpl w:val="D83E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2026A"/>
    <w:multiLevelType w:val="hybridMultilevel"/>
    <w:tmpl w:val="5C742B2C"/>
    <w:lvl w:ilvl="0" w:tplc="04EA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4D"/>
    <w:rsid w:val="00006B1F"/>
    <w:rsid w:val="00024536"/>
    <w:rsid w:val="0003616D"/>
    <w:rsid w:val="000B050A"/>
    <w:rsid w:val="000F4235"/>
    <w:rsid w:val="00206E71"/>
    <w:rsid w:val="002C32F2"/>
    <w:rsid w:val="00334BE2"/>
    <w:rsid w:val="00356703"/>
    <w:rsid w:val="003B2E14"/>
    <w:rsid w:val="003C720D"/>
    <w:rsid w:val="0040681F"/>
    <w:rsid w:val="00574789"/>
    <w:rsid w:val="005B1B52"/>
    <w:rsid w:val="005C7E8F"/>
    <w:rsid w:val="005F0A9A"/>
    <w:rsid w:val="0068694D"/>
    <w:rsid w:val="007946CD"/>
    <w:rsid w:val="007C33B5"/>
    <w:rsid w:val="00816B56"/>
    <w:rsid w:val="009A66AC"/>
    <w:rsid w:val="00B67CC5"/>
    <w:rsid w:val="00B73AAE"/>
    <w:rsid w:val="00BE00DB"/>
    <w:rsid w:val="00BE0BF1"/>
    <w:rsid w:val="00C47B41"/>
    <w:rsid w:val="00D759F2"/>
    <w:rsid w:val="00E54868"/>
    <w:rsid w:val="00E60A75"/>
    <w:rsid w:val="00F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00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0DB"/>
    <w:rPr>
      <w:rFonts w:ascii="Times New Roman" w:eastAsia="Times New Roman" w:hAnsi="Times New Roman" w:cs="Times New Roman"/>
      <w:b/>
      <w:sz w:val="28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334B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486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B1B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41"/>
  </w:style>
  <w:style w:type="paragraph" w:styleId="Footer">
    <w:name w:val="footer"/>
    <w:basedOn w:val="Normal"/>
    <w:link w:val="FooterChar"/>
    <w:uiPriority w:val="99"/>
    <w:unhideWhenUsed/>
    <w:rsid w:val="00C4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41"/>
  </w:style>
  <w:style w:type="paragraph" w:styleId="BalloonText">
    <w:name w:val="Balloon Text"/>
    <w:basedOn w:val="Normal"/>
    <w:link w:val="BalloonTextChar"/>
    <w:uiPriority w:val="99"/>
    <w:semiHidden/>
    <w:unhideWhenUsed/>
    <w:rsid w:val="007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00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0DB"/>
    <w:rPr>
      <w:rFonts w:ascii="Times New Roman" w:eastAsia="Times New Roman" w:hAnsi="Times New Roman" w:cs="Times New Roman"/>
      <w:b/>
      <w:sz w:val="28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334B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486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B1B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41"/>
  </w:style>
  <w:style w:type="paragraph" w:styleId="Footer">
    <w:name w:val="footer"/>
    <w:basedOn w:val="Normal"/>
    <w:link w:val="FooterChar"/>
    <w:uiPriority w:val="99"/>
    <w:unhideWhenUsed/>
    <w:rsid w:val="00C4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41"/>
  </w:style>
  <w:style w:type="paragraph" w:styleId="BalloonText">
    <w:name w:val="Balloon Text"/>
    <w:basedOn w:val="Normal"/>
    <w:link w:val="BalloonTextChar"/>
    <w:uiPriority w:val="99"/>
    <w:semiHidden/>
    <w:unhideWhenUsed/>
    <w:rsid w:val="007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7377-6B4C-45AB-8FA3-BFA7EBE4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Western Union Company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eimas</dc:creator>
  <cp:lastModifiedBy>Eimantas Garsva</cp:lastModifiedBy>
  <cp:revision>2</cp:revision>
  <cp:lastPrinted>2013-04-08T05:16:00Z</cp:lastPrinted>
  <dcterms:created xsi:type="dcterms:W3CDTF">2013-04-08T08:47:00Z</dcterms:created>
  <dcterms:modified xsi:type="dcterms:W3CDTF">2013-04-08T08:47:00Z</dcterms:modified>
</cp:coreProperties>
</file>